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49" w:rsidRPr="00F730A7" w:rsidRDefault="008F7049" w:rsidP="00F73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0A7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F730A7" w:rsidRPr="00F730A7" w:rsidRDefault="00F730A7" w:rsidP="00F730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3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</w:t>
      </w:r>
    </w:p>
    <w:p w:rsidR="00F730A7" w:rsidRPr="00F730A7" w:rsidRDefault="00F730A7" w:rsidP="00F730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3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НИЖНЕЧЕРНАВСКОГО МУНИЦИПАЛЬНОГО ОБРАЗОВАНИЯ</w:t>
      </w:r>
    </w:p>
    <w:p w:rsidR="00F730A7" w:rsidRPr="00F730A7" w:rsidRDefault="00F730A7" w:rsidP="00F730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3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ВОЛЬСКОГО МУНИЦИПАЛЬНОГО РАЙОНА</w:t>
      </w:r>
    </w:p>
    <w:p w:rsidR="00F730A7" w:rsidRPr="00F730A7" w:rsidRDefault="00F730A7" w:rsidP="00F730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САРАТОВСКОЙ ОБЛАСТИ</w:t>
      </w:r>
    </w:p>
    <w:p w:rsidR="00F730A7" w:rsidRPr="00F730A7" w:rsidRDefault="00F730A7" w:rsidP="00F730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0A7" w:rsidRPr="00F730A7" w:rsidRDefault="00F730A7" w:rsidP="00F730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3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F730A7" w:rsidRPr="00F730A7" w:rsidRDefault="00F730A7" w:rsidP="00F730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0A7" w:rsidRPr="00F730A7" w:rsidRDefault="00F730A7" w:rsidP="00F730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3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_____________ № ______                                              с.Нижняя Чернавка</w:t>
      </w:r>
    </w:p>
    <w:p w:rsidR="00F730A7" w:rsidRPr="00F730A7" w:rsidRDefault="00F730A7" w:rsidP="00F730A7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F730A7" w:rsidRPr="00F730A7" w:rsidRDefault="00F730A7" w:rsidP="00F730A7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территорий </w:t>
      </w:r>
      <w:r w:rsidRPr="00F730A7">
        <w:rPr>
          <w:rFonts w:ascii="Times New Roman" w:hAnsi="Times New Roman" w:cs="Times New Roman"/>
          <w:bCs/>
          <w:sz w:val="28"/>
          <w:szCs w:val="28"/>
        </w:rPr>
        <w:t xml:space="preserve">Нижнечернавского муниципального образования </w:t>
      </w:r>
      <w:r w:rsidRPr="00F730A7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</w:t>
      </w:r>
    </w:p>
    <w:p w:rsidR="00F730A7" w:rsidRPr="00F730A7" w:rsidRDefault="00F730A7" w:rsidP="00F73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0A7" w:rsidRPr="00F730A7" w:rsidRDefault="00F730A7" w:rsidP="00F730A7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F730A7">
        <w:rPr>
          <w:bCs/>
          <w:color w:val="000000"/>
          <w:sz w:val="28"/>
          <w:szCs w:val="28"/>
        </w:rPr>
        <w:t xml:space="preserve"> Приказа Министерства строительства и жилищно-коммунального хозяйства РФ от 29 декабря 2021 года № 1042/пр «Об утверждении </w:t>
      </w:r>
      <w:hyperlink r:id="rId7" w:anchor="6540IN" w:history="1">
        <w:r w:rsidRPr="00F730A7">
          <w:rPr>
            <w:rStyle w:val="a9"/>
            <w:bCs/>
            <w:color w:val="000000"/>
            <w:sz w:val="28"/>
            <w:szCs w:val="28"/>
            <w:u w:val="none"/>
          </w:rPr>
          <w:t>методических рекомендаций по разработке норм и правил по благоустройству территорий муниципальных образований</w:t>
        </w:r>
      </w:hyperlink>
      <w:r w:rsidRPr="00F730A7">
        <w:rPr>
          <w:bCs/>
          <w:color w:val="000000"/>
          <w:sz w:val="28"/>
          <w:szCs w:val="28"/>
        </w:rPr>
        <w:t xml:space="preserve">», </w:t>
      </w:r>
      <w:r w:rsidRPr="00F730A7">
        <w:rPr>
          <w:color w:val="000000"/>
          <w:sz w:val="28"/>
          <w:szCs w:val="28"/>
        </w:rPr>
        <w:t>ст. 3 и 21 Устава Нижнечернавского муниципального образования Вольского муниципального района Саратовской области,</w:t>
      </w:r>
      <w:r w:rsidRPr="00F730A7">
        <w:rPr>
          <w:sz w:val="28"/>
          <w:szCs w:val="28"/>
        </w:rPr>
        <w:t xml:space="preserve"> Совет Нижнечернавского муниципального образования</w:t>
      </w:r>
    </w:p>
    <w:p w:rsidR="00F730A7" w:rsidRPr="00F730A7" w:rsidRDefault="00F730A7" w:rsidP="00F73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0A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30A7" w:rsidRPr="00F730A7" w:rsidRDefault="00F730A7" w:rsidP="00F73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t xml:space="preserve">1. Внести в Правила благоустройства территорий </w:t>
      </w:r>
      <w:r w:rsidRPr="00F730A7">
        <w:rPr>
          <w:rFonts w:ascii="Times New Roman" w:hAnsi="Times New Roman" w:cs="Times New Roman"/>
          <w:bCs/>
          <w:sz w:val="28"/>
          <w:szCs w:val="28"/>
        </w:rPr>
        <w:t xml:space="preserve">Нижнечернавского муниципального образования </w:t>
      </w:r>
      <w:r w:rsidRPr="00F730A7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области, утвержденные решением Совета Нижнечернавского муниципального образования от 30.10.2017 г. №4/16-60 (с изменениями от 31.01.2019 г. №4/38-130,</w:t>
      </w:r>
      <w:r w:rsidRPr="00F73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0A7">
        <w:rPr>
          <w:rFonts w:ascii="Times New Roman" w:hAnsi="Times New Roman" w:cs="Times New Roman"/>
          <w:sz w:val="28"/>
          <w:szCs w:val="28"/>
        </w:rPr>
        <w:t>от 16.12.2019 г. № 4/49-178,</w:t>
      </w:r>
      <w:r w:rsidRPr="00F73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30A7">
        <w:rPr>
          <w:rFonts w:ascii="Times New Roman" w:hAnsi="Times New Roman" w:cs="Times New Roman"/>
          <w:bCs/>
          <w:sz w:val="28"/>
          <w:szCs w:val="28"/>
        </w:rPr>
        <w:t xml:space="preserve">от 30.06.2020 г. №4/55-198, от </w:t>
      </w:r>
      <w:r w:rsidRPr="00F730A7">
        <w:rPr>
          <w:rFonts w:ascii="Times New Roman" w:hAnsi="Times New Roman" w:cs="Times New Roman"/>
          <w:sz w:val="28"/>
          <w:szCs w:val="28"/>
        </w:rPr>
        <w:t>30.12.2021 г. №5/4-26), следующие изменения:</w:t>
      </w:r>
    </w:p>
    <w:p w:rsidR="00F730A7" w:rsidRPr="00F730A7" w:rsidRDefault="00F730A7" w:rsidP="00F73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t xml:space="preserve">1.1. </w:t>
      </w:r>
      <w:r w:rsidRPr="00F730A7">
        <w:rPr>
          <w:rFonts w:ascii="Times New Roman" w:hAnsi="Times New Roman" w:cs="Times New Roman"/>
          <w:b/>
          <w:sz w:val="28"/>
          <w:szCs w:val="28"/>
        </w:rPr>
        <w:t>пункт 2.12.3</w:t>
      </w:r>
      <w:r w:rsidRPr="00F730A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730A7" w:rsidRPr="00F730A7" w:rsidRDefault="00F730A7" w:rsidP="00F73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t>«2.12.3. 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а также ближе 10 м от остановочных павильонов, перед витринами торговых предприятий, 3 м - от ствола дерева.»;</w:t>
      </w:r>
    </w:p>
    <w:p w:rsidR="00F730A7" w:rsidRPr="00F730A7" w:rsidRDefault="00F730A7" w:rsidP="00F73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t xml:space="preserve">1.2.  дополнить </w:t>
      </w:r>
      <w:r w:rsidRPr="00F730A7">
        <w:rPr>
          <w:rFonts w:ascii="Times New Roman" w:hAnsi="Times New Roman" w:cs="Times New Roman"/>
          <w:b/>
          <w:sz w:val="28"/>
          <w:szCs w:val="28"/>
        </w:rPr>
        <w:t>пунктом 3.1.25.1</w:t>
      </w:r>
      <w:r w:rsidRPr="00F730A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730A7" w:rsidRPr="00F730A7" w:rsidRDefault="00F730A7" w:rsidP="00F73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t xml:space="preserve"> «3.1.25.1 На территории населенных пунктов Нижнечернавского муниципального образования запрещается оставлять, размещать велосипеды, самокаты, электросамокаты, скейтборды, гироскутеры, сигвеи, моноколеса, электродрифты (далее - средства индивидуальной мобильности):</w:t>
      </w:r>
    </w:p>
    <w:p w:rsidR="00F730A7" w:rsidRPr="00F730A7" w:rsidRDefault="00F730A7" w:rsidP="00F73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lastRenderedPageBreak/>
        <w:t xml:space="preserve">- на газонах, цветниках и иных территориях, занятых травянистыми растениями; </w:t>
      </w:r>
    </w:p>
    <w:p w:rsidR="00F730A7" w:rsidRPr="00F730A7" w:rsidRDefault="00F730A7" w:rsidP="00F73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t xml:space="preserve"> - на тротуарах, пешеходных дорожках, площадках шириной прохода менее 1,5 метра;</w:t>
      </w:r>
    </w:p>
    <w:p w:rsidR="00F730A7" w:rsidRPr="00F730A7" w:rsidRDefault="00F730A7" w:rsidP="00F73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t>- на мемориальных сооружениях, стелах, памятниках и в местах воинских захоронений.»;</w:t>
      </w:r>
    </w:p>
    <w:p w:rsidR="00F730A7" w:rsidRPr="00F730A7" w:rsidRDefault="00F730A7" w:rsidP="00F730A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t xml:space="preserve">1.3. </w:t>
      </w:r>
      <w:r w:rsidRPr="00F730A7">
        <w:rPr>
          <w:b/>
          <w:color w:val="000000"/>
          <w:sz w:val="28"/>
          <w:szCs w:val="28"/>
        </w:rPr>
        <w:t>пункт 3.2.7.1</w:t>
      </w:r>
      <w:r w:rsidRPr="00F730A7">
        <w:rPr>
          <w:color w:val="000000"/>
          <w:sz w:val="28"/>
          <w:szCs w:val="28"/>
        </w:rPr>
        <w:t xml:space="preserve"> дополнить абзацами следующего содержания:</w:t>
      </w:r>
    </w:p>
    <w:p w:rsidR="00F730A7" w:rsidRPr="00F730A7" w:rsidRDefault="00F730A7" w:rsidP="00F730A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t>«Мероприятия по содержанию озелененных территорий включают в себя:</w:t>
      </w:r>
    </w:p>
    <w:p w:rsidR="00F730A7" w:rsidRPr="00F730A7" w:rsidRDefault="00F730A7" w:rsidP="00F730A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t>-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F730A7" w:rsidRPr="00F730A7" w:rsidRDefault="00F730A7" w:rsidP="00F730A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t>- осуществление обрезки и вырубки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F730A7" w:rsidRPr="00F730A7" w:rsidRDefault="00F730A7" w:rsidP="00F730A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t>- принятие мер в случаях массового появления вредителей и болезней, проведение замазки ран и дупел на деревьях;</w:t>
      </w:r>
    </w:p>
    <w:p w:rsidR="00F730A7" w:rsidRPr="00F730A7" w:rsidRDefault="00F730A7" w:rsidP="00F730A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t>- проведение комплексного ухода за газонами, систематический покос газонов и иной травянистой растительности;</w:t>
      </w:r>
    </w:p>
    <w:p w:rsidR="00F730A7" w:rsidRPr="00F730A7" w:rsidRDefault="00F730A7" w:rsidP="00F730A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t>- проведение своевременного ремонта ограждений зеленых насаждений.»;</w:t>
      </w:r>
    </w:p>
    <w:p w:rsidR="00F730A7" w:rsidRPr="00F730A7" w:rsidRDefault="00F730A7" w:rsidP="00F73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t xml:space="preserve">1.4. дополнить </w:t>
      </w:r>
      <w:r w:rsidRPr="00F730A7">
        <w:rPr>
          <w:rFonts w:ascii="Times New Roman" w:hAnsi="Times New Roman" w:cs="Times New Roman"/>
          <w:b/>
          <w:color w:val="000000"/>
          <w:sz w:val="28"/>
          <w:szCs w:val="28"/>
        </w:rPr>
        <w:t>пунктом</w:t>
      </w:r>
      <w:r w:rsidRPr="00F730A7">
        <w:rPr>
          <w:rFonts w:ascii="Times New Roman" w:hAnsi="Times New Roman" w:cs="Times New Roman"/>
          <w:b/>
          <w:sz w:val="28"/>
          <w:szCs w:val="28"/>
        </w:rPr>
        <w:t xml:space="preserve"> 3.2.7.5.</w:t>
      </w:r>
      <w:r w:rsidRPr="00F730A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730A7" w:rsidRPr="00F730A7" w:rsidRDefault="00F730A7" w:rsidP="00F73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t>«3.2.7.5. Снос, обрезка, пересадка всех видов зеленых насаждений,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осуществляется им по своему усмотрению за счет собственных средств без оформления разрешения. В случае создания угрозы жизни и здоровью людей, функционированию зданий, сооружений и инженерных коммуникаций граждане и юридические лица обязаны осуществить снос или обрезку данных зеленых насаждений.»;</w:t>
      </w:r>
    </w:p>
    <w:p w:rsidR="00F730A7" w:rsidRPr="00F730A7" w:rsidRDefault="00F730A7" w:rsidP="00F730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t xml:space="preserve">1.5. дополнить </w:t>
      </w:r>
      <w:r w:rsidRPr="00F730A7">
        <w:rPr>
          <w:b/>
          <w:color w:val="000000"/>
          <w:sz w:val="28"/>
          <w:szCs w:val="28"/>
        </w:rPr>
        <w:t>пунктом 5.17</w:t>
      </w:r>
      <w:r w:rsidRPr="00F730A7">
        <w:rPr>
          <w:color w:val="000000"/>
          <w:sz w:val="28"/>
          <w:szCs w:val="28"/>
        </w:rPr>
        <w:t xml:space="preserve"> следующего содержания:</w:t>
      </w:r>
    </w:p>
    <w:p w:rsidR="00F730A7" w:rsidRPr="00F730A7" w:rsidRDefault="00F730A7" w:rsidP="00F730A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«5.17. 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муниципального образования, где производились земляные работы, в соответствии с документами, регламентирующими производство земляных работ.»;</w:t>
      </w:r>
    </w:p>
    <w:p w:rsidR="00F730A7" w:rsidRPr="00F730A7" w:rsidRDefault="00F730A7" w:rsidP="00F730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t xml:space="preserve">1.6. дополнить </w:t>
      </w:r>
      <w:r w:rsidRPr="00F730A7">
        <w:rPr>
          <w:b/>
          <w:color w:val="000000"/>
          <w:sz w:val="28"/>
          <w:szCs w:val="28"/>
        </w:rPr>
        <w:t>пунктами 6.3 и 6.4</w:t>
      </w:r>
      <w:r w:rsidRPr="00F730A7">
        <w:rPr>
          <w:color w:val="000000"/>
          <w:sz w:val="28"/>
          <w:szCs w:val="28"/>
        </w:rPr>
        <w:t xml:space="preserve"> следующего содержания:</w:t>
      </w:r>
    </w:p>
    <w:p w:rsidR="00F730A7" w:rsidRPr="00F730A7" w:rsidRDefault="00F730A7" w:rsidP="00F730A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t>«6.3. Пути движения маломобильных групп населения, входные группы в здания и сооружения рекомендуется проектировать в соответствии с СП 59.13330.2020 «Свод правил. Доступность зданий и сооружений для маломобильных групп населения. СНиП 35-01-2001».</w:t>
      </w:r>
    </w:p>
    <w:p w:rsidR="00F730A7" w:rsidRPr="00F730A7" w:rsidRDefault="00F730A7" w:rsidP="00F730A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lastRenderedPageBreak/>
        <w:t>6.4.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F730A7" w:rsidRPr="00F730A7" w:rsidRDefault="00F730A7" w:rsidP="00F730A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t>Тротуары, подходы к зданиям, строениям и сооружениям, ступени и пандусы рекомендуется выполнять с нескользящей поверхностью.</w:t>
      </w:r>
    </w:p>
    <w:p w:rsidR="00F730A7" w:rsidRPr="00F730A7" w:rsidRDefault="00F730A7" w:rsidP="00F730A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рекомендуется обрабатывать специальными противогололедными средствами или укрывать такие поверхности противоскользящими материалами.».</w:t>
      </w:r>
    </w:p>
    <w:p w:rsidR="00F730A7" w:rsidRPr="00F730A7" w:rsidRDefault="00F730A7" w:rsidP="00F730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0A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730A7">
        <w:rPr>
          <w:rFonts w:ascii="Times New Roman" w:hAnsi="Times New Roman" w:cs="Times New Roman"/>
          <w:bCs/>
          <w:color w:val="000000"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F730A7" w:rsidRPr="00F730A7" w:rsidRDefault="00F730A7" w:rsidP="00F730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t>здание администрации с. Нижняя Чернавка, ул.Пролетарская, д.32.</w:t>
      </w:r>
    </w:p>
    <w:p w:rsidR="00F730A7" w:rsidRPr="00F730A7" w:rsidRDefault="00F730A7" w:rsidP="00F73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t>здание администрации ООО «Элита-С» - ст. Чернавка, ул. Элеваторная д. 40 (по согласованию)</w:t>
      </w:r>
      <w:r w:rsidRPr="00F730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30A7" w:rsidRPr="00F730A7" w:rsidRDefault="00F730A7" w:rsidP="00F730A7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730A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 Настоящее решение вывешивается на период 30 календарных дней: с __ 2022 г. по ___ 2022 г. </w:t>
      </w:r>
    </w:p>
    <w:p w:rsidR="00F730A7" w:rsidRPr="00F730A7" w:rsidRDefault="00F730A7" w:rsidP="00F730A7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730A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 Датой обнародования считать __ 2022 г. </w:t>
      </w:r>
    </w:p>
    <w:p w:rsidR="00F730A7" w:rsidRPr="00F730A7" w:rsidRDefault="00F730A7" w:rsidP="00F730A7">
      <w:pPr>
        <w:tabs>
          <w:tab w:val="left" w:pos="993"/>
          <w:tab w:val="left" w:pos="1080"/>
        </w:tabs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730A7">
        <w:rPr>
          <w:rFonts w:ascii="Times New Roman" w:eastAsia="Arial" w:hAnsi="Times New Roman" w:cs="Times New Roman"/>
          <w:sz w:val="28"/>
          <w:szCs w:val="28"/>
          <w:lang w:eastAsia="ar-SA"/>
        </w:rPr>
        <w:t>5. После обнародования настоящее решение хранится в Совете  Нижнечернавского муниципального образования.</w:t>
      </w:r>
    </w:p>
    <w:p w:rsidR="00F730A7" w:rsidRPr="00F730A7" w:rsidRDefault="00F730A7" w:rsidP="00F730A7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t>6. Сбор предложений и замечаний в случаях, установленных законодательством, осуществляется по адресу: с.Нижняя Чернавка, ул.Пролетарская, д.32.</w:t>
      </w:r>
    </w:p>
    <w:p w:rsidR="00F730A7" w:rsidRPr="00F730A7" w:rsidRDefault="00F730A7" w:rsidP="00F730A7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730A7">
        <w:rPr>
          <w:rFonts w:ascii="Times New Roman" w:eastAsia="Arial" w:hAnsi="Times New Roman" w:cs="Times New Roman"/>
          <w:sz w:val="28"/>
          <w:szCs w:val="28"/>
          <w:lang w:eastAsia="ar-SA"/>
        </w:rPr>
        <w:t>7. Настоящее решение вступает в силу по истечении 10 дней со дня обнародования.</w:t>
      </w:r>
    </w:p>
    <w:p w:rsidR="00F730A7" w:rsidRPr="00F730A7" w:rsidRDefault="00F730A7" w:rsidP="00F730A7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730A7">
        <w:rPr>
          <w:rFonts w:ascii="Times New Roman" w:eastAsia="Arial" w:hAnsi="Times New Roman" w:cs="Times New Roman"/>
          <w:sz w:val="28"/>
          <w:szCs w:val="28"/>
          <w:lang w:eastAsia="ar-SA"/>
        </w:rPr>
        <w:t>8. Разместить настоящее решение на</w:t>
      </w:r>
      <w:r w:rsidRPr="00F730A7">
        <w:rPr>
          <w:rFonts w:ascii="Times New Roman" w:hAnsi="Times New Roman" w:cs="Times New Roman"/>
          <w:sz w:val="28"/>
          <w:szCs w:val="28"/>
        </w:rPr>
        <w:t xml:space="preserve"> официальном сайте Нижнечернавского муниципального образования в сети Интернет </w:t>
      </w:r>
      <w:r w:rsidRPr="00F730A7">
        <w:rPr>
          <w:rFonts w:ascii="Times New Roman" w:hAnsi="Times New Roman" w:cs="Times New Roman"/>
          <w:bCs/>
          <w:sz w:val="28"/>
          <w:szCs w:val="28"/>
        </w:rPr>
        <w:t>https://nizhnechernavskoe-r64.gosweb.gosuslugi.ru</w:t>
      </w:r>
      <w:r w:rsidRPr="00F730A7">
        <w:rPr>
          <w:rFonts w:ascii="Times New Roman" w:hAnsi="Times New Roman" w:cs="Times New Roman"/>
          <w:sz w:val="28"/>
          <w:szCs w:val="28"/>
        </w:rPr>
        <w:t>.</w:t>
      </w:r>
    </w:p>
    <w:p w:rsidR="00F730A7" w:rsidRPr="00F730A7" w:rsidRDefault="00F730A7" w:rsidP="00F730A7">
      <w:pPr>
        <w:tabs>
          <w:tab w:val="left" w:pos="993"/>
          <w:tab w:val="left" w:pos="1080"/>
        </w:tabs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730A7">
        <w:rPr>
          <w:rFonts w:ascii="Times New Roman" w:eastAsia="Arial" w:hAnsi="Times New Roman" w:cs="Times New Roman"/>
          <w:sz w:val="28"/>
          <w:szCs w:val="28"/>
          <w:lang w:eastAsia="ar-SA"/>
        </w:rPr>
        <w:t>9. Контроль за исполнением настоящего решения возложить на Главу Нижнечернавского муниципального образования.</w:t>
      </w:r>
    </w:p>
    <w:p w:rsidR="00F730A7" w:rsidRPr="00F730A7" w:rsidRDefault="00F730A7" w:rsidP="00F730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0A7" w:rsidRPr="00F730A7" w:rsidRDefault="00F730A7" w:rsidP="00F730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0A7" w:rsidRPr="00F730A7" w:rsidRDefault="00F730A7" w:rsidP="00F730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0A7">
        <w:rPr>
          <w:rFonts w:ascii="Times New Roman" w:hAnsi="Times New Roman" w:cs="Times New Roman"/>
          <w:b/>
          <w:sz w:val="28"/>
          <w:szCs w:val="28"/>
        </w:rPr>
        <w:t>Глава Нижнечернавского</w:t>
      </w:r>
    </w:p>
    <w:p w:rsidR="00F730A7" w:rsidRPr="00F730A7" w:rsidRDefault="00F730A7" w:rsidP="00F730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0A7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Р.С.Мкртычян</w:t>
      </w:r>
    </w:p>
    <w:p w:rsidR="00F730A7" w:rsidRPr="00F730A7" w:rsidRDefault="00F730A7" w:rsidP="00F730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30A7" w:rsidRPr="00F730A7" w:rsidRDefault="00F730A7" w:rsidP="00F730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1E7" w:rsidRPr="00F730A7" w:rsidRDefault="002801E7" w:rsidP="00F730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0C20" w:rsidRPr="00F730A7" w:rsidRDefault="00CA0C20" w:rsidP="00F730A7">
      <w:pPr>
        <w:pStyle w:val="a7"/>
        <w:ind w:firstLine="567"/>
        <w:jc w:val="both"/>
        <w:rPr>
          <w:rFonts w:ascii="Times New Roman" w:hAnsi="Times New Roman" w:cs="Times New Roman"/>
        </w:rPr>
      </w:pPr>
    </w:p>
    <w:sectPr w:rsidR="00CA0C20" w:rsidRPr="00F730A7" w:rsidSect="008A7269">
      <w:footerReference w:type="default" r:id="rId8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2A2" w:rsidRDefault="002542A2" w:rsidP="0044392A">
      <w:pPr>
        <w:spacing w:after="0" w:line="240" w:lineRule="auto"/>
      </w:pPr>
      <w:r>
        <w:separator/>
      </w:r>
    </w:p>
  </w:endnote>
  <w:endnote w:type="continuationSeparator" w:id="1">
    <w:p w:rsidR="002542A2" w:rsidRDefault="002542A2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6E297B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FB7DCA">
          <w:rPr>
            <w:rFonts w:ascii="Times New Roman" w:hAnsi="Times New Roman" w:cs="Times New Roman"/>
            <w:noProof/>
          </w:rPr>
          <w:t>3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2A2" w:rsidRDefault="002542A2" w:rsidP="0044392A">
      <w:pPr>
        <w:spacing w:after="0" w:line="240" w:lineRule="auto"/>
      </w:pPr>
      <w:r>
        <w:separator/>
      </w:r>
    </w:p>
  </w:footnote>
  <w:footnote w:type="continuationSeparator" w:id="1">
    <w:p w:rsidR="002542A2" w:rsidRDefault="002542A2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3DA0"/>
    <w:rsid w:val="00137E22"/>
    <w:rsid w:val="0014555F"/>
    <w:rsid w:val="00161789"/>
    <w:rsid w:val="001770A1"/>
    <w:rsid w:val="001A6C59"/>
    <w:rsid w:val="001C1770"/>
    <w:rsid w:val="001C245E"/>
    <w:rsid w:val="001E3419"/>
    <w:rsid w:val="001F0ACF"/>
    <w:rsid w:val="001F15F9"/>
    <w:rsid w:val="002542A2"/>
    <w:rsid w:val="002801E7"/>
    <w:rsid w:val="002A1E1D"/>
    <w:rsid w:val="002A7577"/>
    <w:rsid w:val="002C2B64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3438"/>
    <w:rsid w:val="004544E1"/>
    <w:rsid w:val="0045632F"/>
    <w:rsid w:val="00487BE6"/>
    <w:rsid w:val="004A2B35"/>
    <w:rsid w:val="004E0411"/>
    <w:rsid w:val="004F72CC"/>
    <w:rsid w:val="00525F64"/>
    <w:rsid w:val="00546A72"/>
    <w:rsid w:val="00551D64"/>
    <w:rsid w:val="005527C1"/>
    <w:rsid w:val="00552A7B"/>
    <w:rsid w:val="0059407D"/>
    <w:rsid w:val="005A10DD"/>
    <w:rsid w:val="005B788D"/>
    <w:rsid w:val="005D36C2"/>
    <w:rsid w:val="005D4059"/>
    <w:rsid w:val="005E5347"/>
    <w:rsid w:val="005F4B99"/>
    <w:rsid w:val="006030A2"/>
    <w:rsid w:val="00604189"/>
    <w:rsid w:val="0062737B"/>
    <w:rsid w:val="0063728A"/>
    <w:rsid w:val="00652FE1"/>
    <w:rsid w:val="00684687"/>
    <w:rsid w:val="0068534C"/>
    <w:rsid w:val="006A0DE1"/>
    <w:rsid w:val="006A2246"/>
    <w:rsid w:val="006B1BA4"/>
    <w:rsid w:val="006C166F"/>
    <w:rsid w:val="006D2DC2"/>
    <w:rsid w:val="006E297B"/>
    <w:rsid w:val="006F19B8"/>
    <w:rsid w:val="006F4346"/>
    <w:rsid w:val="0071165E"/>
    <w:rsid w:val="007852AE"/>
    <w:rsid w:val="007F1025"/>
    <w:rsid w:val="007F1778"/>
    <w:rsid w:val="008206C2"/>
    <w:rsid w:val="008259B6"/>
    <w:rsid w:val="00874780"/>
    <w:rsid w:val="008A7269"/>
    <w:rsid w:val="008E5C38"/>
    <w:rsid w:val="008F7049"/>
    <w:rsid w:val="00935D18"/>
    <w:rsid w:val="009660F5"/>
    <w:rsid w:val="009777B7"/>
    <w:rsid w:val="009E2CE4"/>
    <w:rsid w:val="009E435B"/>
    <w:rsid w:val="00A105E2"/>
    <w:rsid w:val="00A10DFF"/>
    <w:rsid w:val="00A231D8"/>
    <w:rsid w:val="00A452A8"/>
    <w:rsid w:val="00A66809"/>
    <w:rsid w:val="00A83E52"/>
    <w:rsid w:val="00AB584F"/>
    <w:rsid w:val="00B23782"/>
    <w:rsid w:val="00B2493B"/>
    <w:rsid w:val="00B511CB"/>
    <w:rsid w:val="00B54BB7"/>
    <w:rsid w:val="00B75533"/>
    <w:rsid w:val="00B92E5D"/>
    <w:rsid w:val="00BD1291"/>
    <w:rsid w:val="00C110BD"/>
    <w:rsid w:val="00C335F0"/>
    <w:rsid w:val="00C60550"/>
    <w:rsid w:val="00C6377E"/>
    <w:rsid w:val="00C82927"/>
    <w:rsid w:val="00C96D72"/>
    <w:rsid w:val="00CA0C20"/>
    <w:rsid w:val="00CD714D"/>
    <w:rsid w:val="00D01FBD"/>
    <w:rsid w:val="00D20506"/>
    <w:rsid w:val="00D27492"/>
    <w:rsid w:val="00D432EC"/>
    <w:rsid w:val="00D5604C"/>
    <w:rsid w:val="00D705AB"/>
    <w:rsid w:val="00D86F91"/>
    <w:rsid w:val="00DA4181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B45BA"/>
    <w:rsid w:val="00EC5126"/>
    <w:rsid w:val="00F44EFF"/>
    <w:rsid w:val="00F6604B"/>
    <w:rsid w:val="00F730A7"/>
    <w:rsid w:val="00F94B2F"/>
    <w:rsid w:val="00FB512F"/>
    <w:rsid w:val="00FB7DCA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semiHidden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7279878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ьтлр  лпл оло</cp:lastModifiedBy>
  <cp:revision>87</cp:revision>
  <cp:lastPrinted>2014-01-29T05:39:00Z</cp:lastPrinted>
  <dcterms:created xsi:type="dcterms:W3CDTF">2010-05-26T10:54:00Z</dcterms:created>
  <dcterms:modified xsi:type="dcterms:W3CDTF">2022-10-27T12:25:00Z</dcterms:modified>
</cp:coreProperties>
</file>