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37044" w:rsidRPr="008372EB" w:rsidRDefault="0092212C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r w:rsidR="00337044"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ВОЛЬСКОГО МУНИЦИПАЛЬНОГО РАЙОНА </w:t>
      </w:r>
    </w:p>
    <w:p w:rsidR="00337044" w:rsidRPr="008372EB" w:rsidRDefault="00337044" w:rsidP="008372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B66DB0" w:rsidRPr="008372EB" w:rsidRDefault="00B66DB0" w:rsidP="0083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044" w:rsidRPr="008372EB" w:rsidRDefault="00337044" w:rsidP="0083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7044" w:rsidRPr="008372EB" w:rsidRDefault="00337044" w:rsidP="0083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044" w:rsidRPr="008372EB" w:rsidRDefault="00337044" w:rsidP="00837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5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июня 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27C86"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D5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750AA"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с.</w:t>
      </w:r>
      <w:r w:rsidR="00922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Нижняя Чернавка</w:t>
      </w:r>
    </w:p>
    <w:p w:rsidR="00337044" w:rsidRPr="008372EB" w:rsidRDefault="00337044" w:rsidP="0083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778"/>
      </w:tblGrid>
      <w:tr w:rsidR="00337044" w:rsidRPr="008372EB" w:rsidTr="00777B4B">
        <w:tc>
          <w:tcPr>
            <w:tcW w:w="5778" w:type="dxa"/>
          </w:tcPr>
          <w:p w:rsidR="00337044" w:rsidRPr="008372EB" w:rsidRDefault="00F27C86" w:rsidP="0083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E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hyperlink w:anchor="Par31" w:tooltip="ПОРЯДОК" w:history="1">
              <w:r w:rsidRPr="008372E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Порядок</w:t>
              </w:r>
            </w:hyperlink>
            <w:r w:rsidRPr="0083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муниципальной долговой книги </w:t>
            </w:r>
            <w:r w:rsidR="0092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Нижнечернавского</w:t>
            </w:r>
            <w:r w:rsidRPr="0083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337044" w:rsidRPr="008372EB" w:rsidRDefault="00337044" w:rsidP="0083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E3" w:rsidRPr="008372EB" w:rsidRDefault="00337044" w:rsidP="0083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120, 121 Бюджетного кодекса Российской Федерации, </w:t>
      </w:r>
      <w:r w:rsidR="00F27C86" w:rsidRPr="008372E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26 марта 2022 г. № 65-ФЗ</w:t>
      </w:r>
      <w:r w:rsidR="00F27C86" w:rsidRPr="008372EB">
        <w:rPr>
          <w:rFonts w:ascii="Times New Roman" w:hAnsi="Times New Roman" w:cs="Times New Roman"/>
          <w:color w:val="000000"/>
          <w:sz w:val="28"/>
          <w:szCs w:val="28"/>
        </w:rPr>
        <w:br/>
        <w:t>«О внесении изменений в Бюджетный кодекс Российской Федерации»</w:t>
      </w: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2E3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372E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ст.30 Устава </w:t>
      </w:r>
      <w:r w:rsidR="009221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Нижнечернавского</w:t>
      </w:r>
      <w:r w:rsidRPr="008372E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</w:t>
      </w:r>
    </w:p>
    <w:p w:rsidR="00337044" w:rsidRPr="008372EB" w:rsidRDefault="00337044" w:rsidP="0083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ПОСТАНОВЛЯЮ:</w:t>
      </w:r>
    </w:p>
    <w:p w:rsidR="00182751" w:rsidRPr="008506FF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372E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ar31" w:tooltip="ПОРЯДОК" w:history="1">
        <w:r w:rsidRPr="0083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муниципальной долговой книги </w:t>
      </w:r>
      <w:r w:rsidR="009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утвержденный постановлением администрации </w:t>
      </w:r>
      <w:r w:rsidR="009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т 14 мая 2020 года № 1</w:t>
      </w:r>
      <w:r w:rsidR="00C972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182751" w:rsidRPr="008506FF" w:rsidRDefault="00BE1505" w:rsidP="008372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7" w:anchor="/document/12112604/entry/6200" w:history="1">
        <w:r w:rsidR="008506FF">
          <w:rPr>
            <w:rStyle w:val="a8"/>
            <w:color w:val="auto"/>
            <w:sz w:val="28"/>
            <w:szCs w:val="28"/>
            <w:u w:val="none"/>
          </w:rPr>
          <w:t>пункт</w:t>
        </w:r>
        <w:r w:rsidR="00182751" w:rsidRPr="008506FF">
          <w:rPr>
            <w:rStyle w:val="a8"/>
            <w:color w:val="auto"/>
            <w:sz w:val="28"/>
            <w:szCs w:val="28"/>
            <w:u w:val="none"/>
          </w:rPr>
          <w:t xml:space="preserve"> 2</w:t>
        </w:r>
      </w:hyperlink>
      <w:r w:rsidR="00182751" w:rsidRPr="008506FF">
        <w:rPr>
          <w:sz w:val="28"/>
          <w:szCs w:val="28"/>
        </w:rPr>
        <w:t>.4 изложить в новой редакции</w:t>
      </w:r>
      <w:r w:rsidR="00F27C86" w:rsidRPr="008506FF">
        <w:rPr>
          <w:sz w:val="28"/>
          <w:szCs w:val="28"/>
        </w:rPr>
        <w:t>:</w:t>
      </w:r>
    </w:p>
    <w:p w:rsidR="00182751" w:rsidRPr="008372EB" w:rsidRDefault="00F27C86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2751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Информация о долговых обязательствах </w:t>
      </w:r>
      <w:r w:rsidR="00182751" w:rsidRPr="008372EB">
        <w:rPr>
          <w:rFonts w:ascii="Times New Roman" w:hAnsi="Times New Roman" w:cs="Times New Roman"/>
          <w:color w:val="000000"/>
          <w:sz w:val="28"/>
          <w:szCs w:val="28"/>
        </w:rPr>
        <w:t>(за исключением обязательств по муниципальным гарантиям)</w:t>
      </w:r>
      <w:r w:rsidR="00182751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Долговую книгу в срок, не превышающий пяти рабочих дней с момента возникновения соответствующего обязательства.</w:t>
      </w:r>
    </w:p>
    <w:p w:rsidR="00182751" w:rsidRPr="008506FF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F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долговых обязательствах по муниципальным гарантиям вносится в Долговую книгу в течение пяти рабочих дней с момента </w:t>
      </w:r>
      <w:r w:rsidRPr="008506F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8506FF" w:rsidRPr="008506FF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8506FF">
        <w:rPr>
          <w:rFonts w:ascii="Times New Roman" w:hAnsi="Times New Roman" w:cs="Times New Roman"/>
          <w:sz w:val="28"/>
          <w:szCs w:val="28"/>
        </w:rPr>
        <w:t xml:space="preserve"> </w:t>
      </w:r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8506FF" w:rsidRPr="0085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506FF">
        <w:rPr>
          <w:rFonts w:ascii="Times New Roman" w:hAnsi="Times New Roman" w:cs="Times New Roman"/>
          <w:sz w:val="28"/>
          <w:szCs w:val="28"/>
        </w:rPr>
        <w:t>сведений о фактическом</w:t>
      </w:r>
      <w:r w:rsidRPr="008506FF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возникновении (увеличении) или прекращении (уменьшении) обязательств принципала, обеспеченных муниципальной гарантией.</w:t>
      </w:r>
    </w:p>
    <w:p w:rsidR="00182751" w:rsidRPr="0092212C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Долговой книге производятся на основании оригиналов документов (заверенных копий), подтверждающих возникновение, изменение и прекращение долгового обязательства.</w:t>
      </w:r>
      <w:r w:rsidR="00F27C86" w:rsidRPr="0092212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2751" w:rsidRPr="0092212C" w:rsidRDefault="00F27C86" w:rsidP="008372EB">
      <w:pPr>
        <w:widowControl w:val="0"/>
        <w:tabs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2</w:t>
      </w:r>
      <w:r w:rsidR="00182751" w:rsidRPr="0092212C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вывешивания его в установленных местах:</w:t>
      </w:r>
    </w:p>
    <w:p w:rsidR="0092212C" w:rsidRPr="0092212C" w:rsidRDefault="0092212C" w:rsidP="0092212C">
      <w:pPr>
        <w:pStyle w:val="31"/>
        <w:tabs>
          <w:tab w:val="left" w:pos="851"/>
          <w:tab w:val="left" w:pos="108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92212C">
        <w:rPr>
          <w:sz w:val="28"/>
          <w:szCs w:val="28"/>
        </w:rPr>
        <w:t>- здание администрации с. Нижняя Чернавка, ул. Пролетарская, 32;</w:t>
      </w:r>
    </w:p>
    <w:p w:rsidR="00182751" w:rsidRPr="0092212C" w:rsidRDefault="0092212C" w:rsidP="0092212C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12C">
        <w:rPr>
          <w:rFonts w:ascii="Times New Roman" w:hAnsi="Times New Roman"/>
          <w:sz w:val="28"/>
          <w:szCs w:val="28"/>
        </w:rPr>
        <w:t>- здание администрации  ООО «Элита-С» - ст. Чернавка, ул.Элеваторная д.40 (по согласованию)</w:t>
      </w:r>
      <w:r w:rsidR="00182751" w:rsidRPr="0092212C">
        <w:rPr>
          <w:rFonts w:ascii="Times New Roman" w:hAnsi="Times New Roman"/>
          <w:color w:val="000000"/>
          <w:sz w:val="28"/>
          <w:szCs w:val="28"/>
        </w:rPr>
        <w:t>.</w:t>
      </w:r>
      <w:r w:rsidR="00182751" w:rsidRPr="0092212C">
        <w:rPr>
          <w:rFonts w:ascii="Times New Roman" w:hAnsi="Times New Roman"/>
          <w:sz w:val="28"/>
          <w:szCs w:val="28"/>
        </w:rPr>
        <w:t xml:space="preserve"> </w:t>
      </w:r>
    </w:p>
    <w:p w:rsidR="00182751" w:rsidRPr="0092212C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3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D57CEF">
        <w:rPr>
          <w:rFonts w:ascii="Times New Roman" w:hAnsi="Times New Roman" w:cs="Times New Roman"/>
          <w:sz w:val="28"/>
          <w:szCs w:val="28"/>
        </w:rPr>
        <w:t>16 июня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 202</w:t>
      </w:r>
      <w:r w:rsidRPr="0092212C">
        <w:rPr>
          <w:rFonts w:ascii="Times New Roman" w:hAnsi="Times New Roman" w:cs="Times New Roman"/>
          <w:sz w:val="28"/>
          <w:szCs w:val="28"/>
        </w:rPr>
        <w:t>2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57CEF">
        <w:rPr>
          <w:rFonts w:ascii="Times New Roman" w:hAnsi="Times New Roman" w:cs="Times New Roman"/>
          <w:sz w:val="28"/>
          <w:szCs w:val="28"/>
        </w:rPr>
        <w:t>15 июля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 202</w:t>
      </w:r>
      <w:r w:rsidRPr="0092212C">
        <w:rPr>
          <w:rFonts w:ascii="Times New Roman" w:hAnsi="Times New Roman" w:cs="Times New Roman"/>
          <w:sz w:val="28"/>
          <w:szCs w:val="28"/>
        </w:rPr>
        <w:t>2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2751" w:rsidRPr="0092212C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4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. Датой обнародования считать </w:t>
      </w:r>
      <w:r w:rsidR="00D57CEF">
        <w:rPr>
          <w:rFonts w:ascii="Times New Roman" w:hAnsi="Times New Roman" w:cs="Times New Roman"/>
          <w:sz w:val="28"/>
          <w:szCs w:val="28"/>
        </w:rPr>
        <w:t>16 июня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 202</w:t>
      </w:r>
      <w:r w:rsidRPr="0092212C">
        <w:rPr>
          <w:rFonts w:ascii="Times New Roman" w:hAnsi="Times New Roman" w:cs="Times New Roman"/>
          <w:sz w:val="28"/>
          <w:szCs w:val="28"/>
        </w:rPr>
        <w:t>2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2751" w:rsidRPr="0092212C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r w:rsidR="0092212C" w:rsidRPr="0092212C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2751" w:rsidRPr="0092212C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12C">
        <w:rPr>
          <w:rFonts w:ascii="Times New Roman" w:hAnsi="Times New Roman" w:cs="Times New Roman"/>
          <w:sz w:val="28"/>
          <w:szCs w:val="28"/>
        </w:rPr>
        <w:t>6</w:t>
      </w:r>
      <w:r w:rsidR="00182751" w:rsidRPr="0092212C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92212C" w:rsidRPr="0092212C">
        <w:rPr>
          <w:rFonts w:ascii="Times New Roman" w:hAnsi="Times New Roman" w:cs="Times New Roman"/>
          <w:sz w:val="28"/>
          <w:szCs w:val="28"/>
        </w:rPr>
        <w:t>с. Нижняя Чернавка, ул.Пролетарская, 32</w:t>
      </w:r>
      <w:r w:rsidR="00182751" w:rsidRPr="0092212C">
        <w:rPr>
          <w:rFonts w:ascii="Times New Roman" w:hAnsi="Times New Roman" w:cs="Times New Roman"/>
          <w:sz w:val="28"/>
          <w:szCs w:val="28"/>
        </w:rPr>
        <w:t>.</w:t>
      </w:r>
    </w:p>
    <w:p w:rsidR="00182751" w:rsidRPr="0092212C" w:rsidRDefault="00F27C86" w:rsidP="008372EB">
      <w:pPr>
        <w:pStyle w:val="ConsPlusNormal"/>
        <w:ind w:firstLine="567"/>
        <w:jc w:val="both"/>
        <w:rPr>
          <w:sz w:val="28"/>
          <w:szCs w:val="28"/>
        </w:rPr>
      </w:pPr>
      <w:r w:rsidRPr="0092212C">
        <w:rPr>
          <w:sz w:val="28"/>
          <w:szCs w:val="28"/>
        </w:rPr>
        <w:t>7</w:t>
      </w:r>
      <w:r w:rsidR="00182751" w:rsidRPr="0092212C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182751" w:rsidRPr="008372EB" w:rsidRDefault="00F27C86" w:rsidP="008372EB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92212C">
        <w:rPr>
          <w:sz w:val="28"/>
          <w:szCs w:val="28"/>
        </w:rPr>
        <w:t>8. П</w:t>
      </w:r>
      <w:r w:rsidR="00182751" w:rsidRPr="0092212C">
        <w:rPr>
          <w:color w:val="000000"/>
          <w:sz w:val="28"/>
          <w:szCs w:val="28"/>
        </w:rPr>
        <w:t xml:space="preserve">оложения </w:t>
      </w:r>
      <w:hyperlink r:id="rId8" w:anchor="/document/12112604/entry/6200" w:history="1">
        <w:r w:rsidR="00182751" w:rsidRPr="0092212C">
          <w:rPr>
            <w:rStyle w:val="a8"/>
            <w:color w:val="auto"/>
            <w:sz w:val="28"/>
            <w:szCs w:val="28"/>
            <w:u w:val="none"/>
          </w:rPr>
          <w:t>пункта 2</w:t>
        </w:r>
      </w:hyperlink>
      <w:r w:rsidR="00182751" w:rsidRPr="0092212C">
        <w:rPr>
          <w:sz w:val="28"/>
          <w:szCs w:val="28"/>
        </w:rPr>
        <w:t xml:space="preserve">.4 </w:t>
      </w:r>
      <w:hyperlink w:anchor="Par31" w:tooltip="ПОРЯДОК" w:history="1">
        <w:r w:rsidRPr="0092212C">
          <w:rPr>
            <w:rFonts w:eastAsia="Times New Roman"/>
            <w:sz w:val="28"/>
            <w:szCs w:val="28"/>
          </w:rPr>
          <w:t>Порядк</w:t>
        </w:r>
      </w:hyperlink>
      <w:r w:rsidRPr="0092212C">
        <w:rPr>
          <w:sz w:val="28"/>
          <w:szCs w:val="28"/>
        </w:rPr>
        <w:t>а</w:t>
      </w:r>
      <w:r w:rsidRPr="0092212C">
        <w:rPr>
          <w:rFonts w:eastAsia="Times New Roman"/>
          <w:sz w:val="28"/>
          <w:szCs w:val="28"/>
        </w:rPr>
        <w:t xml:space="preserve"> ведения муниципальной долговой книги </w:t>
      </w:r>
      <w:r w:rsidR="0092212C" w:rsidRPr="0092212C">
        <w:rPr>
          <w:rFonts w:eastAsia="Times New Roman"/>
          <w:sz w:val="28"/>
          <w:szCs w:val="28"/>
        </w:rPr>
        <w:t>Нижнечернавского</w:t>
      </w:r>
      <w:r w:rsidRPr="0092212C">
        <w:rPr>
          <w:rFonts w:eastAsia="Times New Roman"/>
          <w:sz w:val="28"/>
          <w:szCs w:val="28"/>
        </w:rPr>
        <w:t xml:space="preserve"> муниципального образования, утвержденного постановлением администрации </w:t>
      </w:r>
      <w:r w:rsidR="0092212C" w:rsidRPr="0092212C">
        <w:rPr>
          <w:rFonts w:eastAsia="Times New Roman"/>
          <w:sz w:val="28"/>
          <w:szCs w:val="28"/>
        </w:rPr>
        <w:t>Нижнечернавского</w:t>
      </w:r>
      <w:r w:rsidRPr="0092212C">
        <w:rPr>
          <w:rFonts w:eastAsia="Times New Roman"/>
          <w:sz w:val="28"/>
          <w:szCs w:val="28"/>
        </w:rPr>
        <w:t xml:space="preserve"> муниципального</w:t>
      </w:r>
      <w:r w:rsidRPr="008372EB">
        <w:rPr>
          <w:rFonts w:eastAsia="Times New Roman"/>
          <w:sz w:val="28"/>
          <w:szCs w:val="28"/>
        </w:rPr>
        <w:t xml:space="preserve"> </w:t>
      </w:r>
      <w:r w:rsidRPr="008506FF">
        <w:rPr>
          <w:rFonts w:eastAsia="Times New Roman"/>
          <w:sz w:val="28"/>
          <w:szCs w:val="28"/>
        </w:rPr>
        <w:t xml:space="preserve">образования </w:t>
      </w:r>
      <w:r w:rsidR="008506FF">
        <w:rPr>
          <w:rFonts w:eastAsia="Times New Roman"/>
          <w:sz w:val="28"/>
          <w:szCs w:val="28"/>
        </w:rPr>
        <w:t>о</w:t>
      </w:r>
      <w:r w:rsidRPr="008506FF">
        <w:rPr>
          <w:rFonts w:eastAsia="Times New Roman"/>
          <w:sz w:val="28"/>
          <w:szCs w:val="28"/>
        </w:rPr>
        <w:t>т 14 мая 2020 года № 1</w:t>
      </w:r>
      <w:r w:rsidR="00C97226">
        <w:rPr>
          <w:rFonts w:eastAsia="Times New Roman"/>
          <w:sz w:val="28"/>
          <w:szCs w:val="28"/>
        </w:rPr>
        <w:t>0</w:t>
      </w:r>
      <w:r w:rsidRPr="008506FF">
        <w:rPr>
          <w:color w:val="000000"/>
          <w:sz w:val="28"/>
          <w:szCs w:val="28"/>
        </w:rPr>
        <w:t xml:space="preserve"> </w:t>
      </w:r>
      <w:r w:rsidR="00182751" w:rsidRPr="008506FF">
        <w:rPr>
          <w:color w:val="000000"/>
          <w:sz w:val="28"/>
          <w:szCs w:val="28"/>
        </w:rPr>
        <w:t>(в редакции настоящего</w:t>
      </w:r>
      <w:r w:rsidR="00182751" w:rsidRPr="008372EB">
        <w:rPr>
          <w:color w:val="000000"/>
          <w:sz w:val="28"/>
          <w:szCs w:val="28"/>
        </w:rPr>
        <w:t xml:space="preserve"> </w:t>
      </w:r>
      <w:r w:rsidRPr="008372EB">
        <w:rPr>
          <w:color w:val="000000"/>
          <w:sz w:val="28"/>
          <w:szCs w:val="28"/>
        </w:rPr>
        <w:t>постановления</w:t>
      </w:r>
      <w:r w:rsidR="00182751" w:rsidRPr="008372EB">
        <w:rPr>
          <w:color w:val="000000"/>
          <w:sz w:val="28"/>
          <w:szCs w:val="28"/>
        </w:rPr>
        <w:t>)</w:t>
      </w:r>
      <w:r w:rsidRPr="008372EB">
        <w:rPr>
          <w:color w:val="000000"/>
          <w:sz w:val="28"/>
          <w:szCs w:val="28"/>
        </w:rPr>
        <w:t>,</w:t>
      </w:r>
      <w:r w:rsidR="00182751" w:rsidRPr="008372EB">
        <w:rPr>
          <w:color w:val="000000"/>
          <w:sz w:val="28"/>
          <w:szCs w:val="28"/>
        </w:rPr>
        <w:t xml:space="preserve"> применяются к правоотношениям, возникающим при учете муниципальных гарантий в составе муниципального долга, с 1 января 2022 года.</w:t>
      </w:r>
    </w:p>
    <w:p w:rsidR="00182751" w:rsidRPr="008372EB" w:rsidRDefault="00F27C86" w:rsidP="008372E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2751" w:rsidRPr="00837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82751" w:rsidRPr="008372EB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182751" w:rsidRPr="008372EB" w:rsidRDefault="00182751" w:rsidP="0083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372EB" w:rsidRPr="008372EB" w:rsidRDefault="00337044" w:rsidP="0083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92212C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</w:t>
      </w:r>
      <w:r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7044" w:rsidRPr="008372EB" w:rsidRDefault="00337044" w:rsidP="0083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2E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F27C86"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72EB" w:rsidRPr="008372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92212C">
        <w:rPr>
          <w:rFonts w:ascii="Times New Roman" w:eastAsia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337044" w:rsidRPr="008372EB" w:rsidRDefault="00337044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4B" w:rsidRPr="008372EB" w:rsidRDefault="00777B4B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AA" w:rsidRPr="008372EB" w:rsidRDefault="008750A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4B" w:rsidRPr="008372EB" w:rsidRDefault="00777B4B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CA" w:rsidRPr="008372EB" w:rsidRDefault="009906CA" w:rsidP="00837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06CA" w:rsidRPr="008372EB" w:rsidSect="008372EB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51" w:rsidRDefault="00182751" w:rsidP="0045294A">
      <w:pPr>
        <w:spacing w:after="0" w:line="240" w:lineRule="auto"/>
      </w:pPr>
      <w:r>
        <w:separator/>
      </w:r>
    </w:p>
  </w:endnote>
  <w:endnote w:type="continuationSeparator" w:id="1">
    <w:p w:rsidR="00182751" w:rsidRDefault="00182751" w:rsidP="004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6938"/>
      <w:docPartObj>
        <w:docPartGallery w:val="Page Numbers (Bottom of Page)"/>
        <w:docPartUnique/>
      </w:docPartObj>
    </w:sdtPr>
    <w:sdtContent>
      <w:p w:rsidR="008372EB" w:rsidRDefault="00BE1505">
        <w:pPr>
          <w:pStyle w:val="a5"/>
          <w:jc w:val="center"/>
        </w:pPr>
        <w:fldSimple w:instr=" PAGE   \* MERGEFORMAT ">
          <w:r w:rsidR="00D57CEF">
            <w:rPr>
              <w:noProof/>
            </w:rPr>
            <w:t>2</w:t>
          </w:r>
        </w:fldSimple>
      </w:p>
    </w:sdtContent>
  </w:sdt>
  <w:p w:rsidR="008372EB" w:rsidRDefault="00837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51" w:rsidRDefault="00182751" w:rsidP="0045294A">
      <w:pPr>
        <w:spacing w:after="0" w:line="240" w:lineRule="auto"/>
      </w:pPr>
      <w:r>
        <w:separator/>
      </w:r>
    </w:p>
  </w:footnote>
  <w:footnote w:type="continuationSeparator" w:id="1">
    <w:p w:rsidR="00182751" w:rsidRDefault="00182751" w:rsidP="0045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65E"/>
    <w:rsid w:val="00010524"/>
    <w:rsid w:val="00182751"/>
    <w:rsid w:val="001C619F"/>
    <w:rsid w:val="001E4470"/>
    <w:rsid w:val="00244328"/>
    <w:rsid w:val="0026249E"/>
    <w:rsid w:val="00337044"/>
    <w:rsid w:val="00356A31"/>
    <w:rsid w:val="0038637F"/>
    <w:rsid w:val="00400E1B"/>
    <w:rsid w:val="00401C23"/>
    <w:rsid w:val="00421442"/>
    <w:rsid w:val="00450085"/>
    <w:rsid w:val="0045294A"/>
    <w:rsid w:val="00521F19"/>
    <w:rsid w:val="005C622F"/>
    <w:rsid w:val="0065325A"/>
    <w:rsid w:val="00693591"/>
    <w:rsid w:val="006B0F59"/>
    <w:rsid w:val="0072567F"/>
    <w:rsid w:val="00777B4B"/>
    <w:rsid w:val="007D4F55"/>
    <w:rsid w:val="008032E3"/>
    <w:rsid w:val="008372EB"/>
    <w:rsid w:val="008506FF"/>
    <w:rsid w:val="008750AA"/>
    <w:rsid w:val="008A68F5"/>
    <w:rsid w:val="0092212C"/>
    <w:rsid w:val="009421D4"/>
    <w:rsid w:val="009906CA"/>
    <w:rsid w:val="00AA7AF2"/>
    <w:rsid w:val="00B66DB0"/>
    <w:rsid w:val="00BE1505"/>
    <w:rsid w:val="00C97226"/>
    <w:rsid w:val="00D57CEF"/>
    <w:rsid w:val="00D7158A"/>
    <w:rsid w:val="00E6711D"/>
    <w:rsid w:val="00EC7A78"/>
    <w:rsid w:val="00F27C86"/>
    <w:rsid w:val="00F4446E"/>
    <w:rsid w:val="00FA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F5"/>
  </w:style>
  <w:style w:type="paragraph" w:styleId="1">
    <w:name w:val="heading 1"/>
    <w:basedOn w:val="a"/>
    <w:next w:val="a"/>
    <w:link w:val="10"/>
    <w:qFormat/>
    <w:rsid w:val="00D715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94A"/>
  </w:style>
  <w:style w:type="paragraph" w:styleId="a5">
    <w:name w:val="footer"/>
    <w:basedOn w:val="a"/>
    <w:link w:val="a6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94A"/>
  </w:style>
  <w:style w:type="character" w:customStyle="1" w:styleId="10">
    <w:name w:val="Заголовок 1 Знак"/>
    <w:basedOn w:val="a0"/>
    <w:link w:val="1"/>
    <w:rsid w:val="00D715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D715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82751"/>
    <w:rPr>
      <w:color w:val="0000FF"/>
      <w:u w:val="single"/>
    </w:rPr>
  </w:style>
  <w:style w:type="paragraph" w:customStyle="1" w:styleId="s1">
    <w:name w:val="s_1"/>
    <w:basedOn w:val="a"/>
    <w:rsid w:val="0018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C972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94A"/>
  </w:style>
  <w:style w:type="paragraph" w:styleId="a5">
    <w:name w:val="footer"/>
    <w:basedOn w:val="a"/>
    <w:link w:val="a6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64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1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42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1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4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50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9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7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96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01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9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79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24</cp:revision>
  <dcterms:created xsi:type="dcterms:W3CDTF">2020-04-20T18:06:00Z</dcterms:created>
  <dcterms:modified xsi:type="dcterms:W3CDTF">2022-06-16T11:15:00Z</dcterms:modified>
</cp:coreProperties>
</file>