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2A672C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13249B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49B">
        <w:rPr>
          <w:rFonts w:ascii="Times New Roman" w:hAnsi="Times New Roman"/>
          <w:b/>
          <w:bCs/>
          <w:sz w:val="28"/>
          <w:szCs w:val="28"/>
        </w:rPr>
        <w:t>От 31 января 2022 года   № 5/5-33</w:t>
      </w:r>
      <w:r w:rsidR="003478AD" w:rsidRPr="00132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</w:t>
      </w:r>
      <w:r w:rsidR="003502D6" w:rsidRPr="0013249B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2A672C" w:rsidRPr="0013249B">
        <w:rPr>
          <w:rFonts w:ascii="Times New Roman" w:eastAsia="Calibri" w:hAnsi="Times New Roman" w:cs="Times New Roman"/>
          <w:b/>
          <w:bCs/>
          <w:sz w:val="28"/>
          <w:szCs w:val="28"/>
        </w:rPr>
        <w:t>Нижняя</w:t>
      </w:r>
      <w:r w:rsidR="002A6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Чернавка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2A672C">
              <w:rPr>
                <w:bCs/>
                <w:sz w:val="28"/>
                <w:szCs w:val="28"/>
                <w:lang w:eastAsia="ar-SA"/>
              </w:rPr>
              <w:t>Нижнечернавского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2A6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2A6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2A6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672C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2A6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2A67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2A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Р.С.Мкртычян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3249B" w:rsidRDefault="0013249B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3249B" w:rsidRDefault="0013249B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2A672C">
        <w:t>Нижнечернавского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13249B">
        <w:t>31.01.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13249B">
        <w:t>5/5-33</w:t>
      </w:r>
    </w:p>
    <w:p w:rsidR="0013249B" w:rsidRDefault="0013249B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2A672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804CB8">
            <w:pPr>
              <w:pStyle w:val="1"/>
              <w:tabs>
                <w:tab w:val="left" w:pos="0"/>
              </w:tabs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A672C">
              <w:rPr>
                <w:b w:val="0"/>
                <w:sz w:val="24"/>
                <w:szCs w:val="24"/>
              </w:rPr>
              <w:t>Нижнечернавского</w:t>
            </w:r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D12057">
        <w:trPr>
          <w:trHeight w:val="75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2A672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A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2A67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2A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Р.С.Мкртычян</w:t>
      </w:r>
      <w:proofErr w:type="spellEnd"/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E7468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13249B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3249B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A672C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5F586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74689"/>
    <w:rsid w:val="00E91843"/>
    <w:rsid w:val="00EC7577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139</cp:revision>
  <dcterms:created xsi:type="dcterms:W3CDTF">2015-02-05T11:49:00Z</dcterms:created>
  <dcterms:modified xsi:type="dcterms:W3CDTF">2022-02-02T14:26:00Z</dcterms:modified>
</cp:coreProperties>
</file>